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1Light"/>
        <w:tblW w:w="497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Newsletter layout table"/>
      </w:tblPr>
      <w:tblGrid>
        <w:gridCol w:w="2835"/>
        <w:gridCol w:w="7920"/>
      </w:tblGrid>
      <w:tr w:rsidR="00736A9A" w:rsidRPr="00F61E4F" w14:paraId="1119313B" w14:textId="77777777" w:rsidTr="00736A9A">
        <w:trPr>
          <w:trHeight w:hRule="exact" w:val="2736"/>
        </w:trPr>
        <w:tc>
          <w:tcPr>
            <w:tcW w:w="2835" w:type="dxa"/>
            <w:tcMar>
              <w:left w:w="230" w:type="dxa"/>
              <w:bottom w:w="144" w:type="dxa"/>
              <w:right w:w="230" w:type="dxa"/>
            </w:tcMar>
            <w:vAlign w:val="bottom"/>
          </w:tcPr>
          <w:sdt>
            <w:sdtPr>
              <w:alias w:val="Enter Volume 1 | Issue 1:"/>
              <w:tag w:val="Enter Volume 1 | Issue 1:"/>
              <w:id w:val="-703560425"/>
              <w:placeholder>
                <w:docPart w:val="FCA6B8E6B4643841B10A594A32B71516"/>
              </w:placeholder>
              <w:temporary/>
              <w:showingPlcHdr/>
              <w15:appearance w15:val="hidden"/>
            </w:sdtPr>
            <w:sdtContent>
              <w:p w14:paraId="111E56FE" w14:textId="77777777" w:rsidR="00F61E4F" w:rsidRPr="00F61E4F" w:rsidRDefault="00F61E4F" w:rsidP="00736A9A">
                <w:pPr>
                  <w:pStyle w:val="Subtitle"/>
                  <w:spacing w:line="276" w:lineRule="auto"/>
                  <w:ind w:left="-233"/>
                </w:pPr>
                <w:r w:rsidRPr="00F61E4F">
                  <w:t>Volume 1 | Issue 1</w:t>
                </w:r>
              </w:p>
            </w:sdtContent>
          </w:sdt>
          <w:p w14:paraId="53FC11C8" w14:textId="3400795A" w:rsidR="00E027D4" w:rsidRPr="00F61E4F" w:rsidRDefault="00736A9A" w:rsidP="00F61E4F">
            <w:pPr>
              <w:pStyle w:val="Date"/>
              <w:spacing w:line="276" w:lineRule="auto"/>
            </w:pPr>
            <w:r>
              <w:t>June 27, 2025</w:t>
            </w:r>
          </w:p>
        </w:tc>
        <w:tc>
          <w:tcPr>
            <w:tcW w:w="7920" w:type="dxa"/>
            <w:shd w:val="clear" w:color="auto" w:fill="6CA800" w:themeFill="accent1"/>
            <w:tcMar>
              <w:left w:w="230" w:type="dxa"/>
              <w:bottom w:w="144" w:type="dxa"/>
              <w:right w:w="230" w:type="dxa"/>
            </w:tcMar>
            <w:vAlign w:val="bottom"/>
          </w:tcPr>
          <w:p w14:paraId="0696936C" w14:textId="77777777" w:rsidR="00736A9A" w:rsidRDefault="00736A9A" w:rsidP="00736A9A">
            <w:pPr>
              <w:spacing w:before="100" w:beforeAutospacing="1" w:after="100" w:afterAutospacing="1" w:line="276" w:lineRule="auto"/>
              <w:rPr>
                <w:sz w:val="44"/>
                <w:szCs w:val="44"/>
              </w:rPr>
            </w:pPr>
          </w:p>
          <w:p w14:paraId="6A190361" w14:textId="724CC7B6" w:rsidR="00736A9A" w:rsidRPr="00736A9A" w:rsidRDefault="00736A9A" w:rsidP="00736A9A">
            <w:pPr>
              <w:spacing w:before="100" w:beforeAutospacing="1" w:after="100" w:afterAutospacing="1"/>
              <w:rPr>
                <w:rFonts w:ascii="Calibri" w:hAnsi="Calibri" w:cs="Calibri"/>
                <w:sz w:val="44"/>
                <w:szCs w:val="44"/>
              </w:rPr>
            </w:pPr>
            <w:r w:rsidRPr="00736A9A">
              <w:rPr>
                <w:rFonts w:ascii="Calibri" w:hAnsi="Calibri" w:cs="Calibri"/>
                <w:sz w:val="44"/>
                <w:szCs w:val="44"/>
              </w:rPr>
              <w:t>“From Assistant to Leader: How Admin Roles Shaped My Path to Project Management”</w:t>
            </w:r>
          </w:p>
          <w:p w14:paraId="5CA3864A" w14:textId="77777777" w:rsidR="00736A9A" w:rsidRDefault="00736A9A" w:rsidP="00736A9A">
            <w:pPr>
              <w:spacing w:before="100" w:beforeAutospacing="1" w:after="100" w:afterAutospacing="1"/>
            </w:pPr>
            <w:r>
              <w:t> </w:t>
            </w:r>
          </w:p>
          <w:p w14:paraId="084318C0" w14:textId="6456399A" w:rsidR="00F61E4F" w:rsidRPr="00F61E4F" w:rsidRDefault="00F61E4F" w:rsidP="00E027D4">
            <w:pPr>
              <w:pStyle w:val="Title"/>
            </w:pPr>
          </w:p>
        </w:tc>
      </w:tr>
      <w:tr w:rsidR="00736A9A" w:rsidRPr="00F61E4F" w14:paraId="6E321D29" w14:textId="77777777" w:rsidTr="00736A9A">
        <w:trPr>
          <w:trHeight w:hRule="exact" w:val="11232"/>
        </w:trPr>
        <w:tc>
          <w:tcPr>
            <w:tcW w:w="2835" w:type="dxa"/>
            <w:tcMar>
              <w:top w:w="720" w:type="dxa"/>
              <w:left w:w="230" w:type="dxa"/>
              <w:right w:w="230" w:type="dxa"/>
            </w:tcMar>
          </w:tcPr>
          <w:p w14:paraId="0E824FBF" w14:textId="23E9EC0B" w:rsidR="00E027D4" w:rsidRPr="00F61E4F" w:rsidRDefault="00E027D4" w:rsidP="00736A9A">
            <w:pPr>
              <w:pStyle w:val="Quote"/>
              <w:jc w:val="center"/>
            </w:pPr>
          </w:p>
        </w:tc>
        <w:tc>
          <w:tcPr>
            <w:tcW w:w="7920" w:type="dxa"/>
            <w:tcMar>
              <w:top w:w="720" w:type="dxa"/>
            </w:tcMar>
          </w:tcPr>
          <w:p w14:paraId="6060DFB5" w14:textId="77777777" w:rsidR="00736A9A" w:rsidRDefault="00736A9A" w:rsidP="00736A9A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</w:pPr>
            <w:r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  <w:t xml:space="preserve">As an administrative professional, I was trained to </w:t>
            </w:r>
            <w:r>
              <w:rPr>
                <w:rFonts w:ascii="AppleSystemUIFont" w:hAnsi="AppleSystemUIFont" w:cs="AppleSystemUIFont"/>
                <w:b/>
                <w:bCs/>
                <w:color w:val="auto"/>
                <w:sz w:val="26"/>
                <w:szCs w:val="26"/>
              </w:rPr>
              <w:t>catch the small things</w:t>
            </w:r>
            <w:r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  <w:t xml:space="preserve"> — calendar conflicts, typos in documents, misplaced files, last-minute requests. But those small things weren’t just busywork. They taught me </w:t>
            </w:r>
            <w:r>
              <w:rPr>
                <w:rFonts w:ascii="AppleSystemUIFont" w:hAnsi="AppleSystemUIFont" w:cs="AppleSystemUIFont"/>
                <w:b/>
                <w:bCs/>
                <w:color w:val="auto"/>
                <w:sz w:val="26"/>
                <w:szCs w:val="26"/>
              </w:rPr>
              <w:t>how every task connects</w:t>
            </w:r>
            <w:r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  <w:t xml:space="preserve"> to a larger goal.</w:t>
            </w:r>
          </w:p>
          <w:p w14:paraId="7F730907" w14:textId="77777777" w:rsidR="00736A9A" w:rsidRDefault="00736A9A" w:rsidP="00736A9A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</w:pPr>
          </w:p>
          <w:p w14:paraId="7B2E4F6B" w14:textId="77777777" w:rsidR="00736A9A" w:rsidRDefault="00736A9A" w:rsidP="00736A9A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</w:pPr>
            <w:r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  <w:t>That attention to detail is now what helps me manage complex projects: tracking dependencies, monitoring timelines, and keeping quality standards high.</w:t>
            </w:r>
          </w:p>
          <w:p w14:paraId="3AA9C211" w14:textId="77777777" w:rsidR="00736A9A" w:rsidRDefault="00736A9A" w:rsidP="00736A9A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</w:pPr>
          </w:p>
          <w:p w14:paraId="1D86EC4E" w14:textId="77777777" w:rsidR="00736A9A" w:rsidRDefault="00736A9A" w:rsidP="00736A9A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</w:pPr>
            <w:r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  <w:t xml:space="preserve">In administrative roles, you’re the go-between — between managers and staff, vendors and clients, internal </w:t>
            </w:r>
            <w:proofErr w:type="gramStart"/>
            <w:r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  <w:t>teams</w:t>
            </w:r>
            <w:proofErr w:type="gramEnd"/>
            <w:r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  <w:t xml:space="preserve"> and external partners. You learn how to </w:t>
            </w:r>
            <w:r>
              <w:rPr>
                <w:rFonts w:ascii="AppleSystemUIFont" w:hAnsi="AppleSystemUIFont" w:cs="AppleSystemUIFont"/>
                <w:b/>
                <w:bCs/>
                <w:color w:val="auto"/>
                <w:sz w:val="26"/>
                <w:szCs w:val="26"/>
              </w:rPr>
              <w:t>listen carefully</w:t>
            </w:r>
            <w:r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  <w:t xml:space="preserve">, </w:t>
            </w:r>
            <w:r>
              <w:rPr>
                <w:rFonts w:ascii="AppleSystemUIFont" w:hAnsi="AppleSystemUIFont" w:cs="AppleSystemUIFont"/>
                <w:b/>
                <w:bCs/>
                <w:color w:val="auto"/>
                <w:sz w:val="26"/>
                <w:szCs w:val="26"/>
              </w:rPr>
              <w:t>speak clearly</w:t>
            </w:r>
            <w:r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  <w:t xml:space="preserve">, and </w:t>
            </w:r>
            <w:r>
              <w:rPr>
                <w:rFonts w:ascii="AppleSystemUIFont" w:hAnsi="AppleSystemUIFont" w:cs="AppleSystemUIFont"/>
                <w:b/>
                <w:bCs/>
                <w:color w:val="auto"/>
                <w:sz w:val="26"/>
                <w:szCs w:val="26"/>
              </w:rPr>
              <w:t>write professionally</w:t>
            </w:r>
            <w:r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  <w:t>.</w:t>
            </w:r>
          </w:p>
          <w:p w14:paraId="5C2435EA" w14:textId="77777777" w:rsidR="00736A9A" w:rsidRDefault="00736A9A" w:rsidP="00736A9A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</w:pPr>
          </w:p>
          <w:p w14:paraId="74353A15" w14:textId="77777777" w:rsidR="00736A9A" w:rsidRDefault="00736A9A" w:rsidP="00736A9A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</w:pPr>
            <w:r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  <w:t>Those communication skills became essential as a project manager. Clear updates, aligned expectations, and well-managed stakeholder conversations are often the difference between confusion and collaboration.</w:t>
            </w:r>
          </w:p>
          <w:p w14:paraId="39021CEF" w14:textId="77777777" w:rsidR="00736A9A" w:rsidRDefault="00736A9A" w:rsidP="00736A9A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</w:pPr>
          </w:p>
          <w:p w14:paraId="211CC67B" w14:textId="77777777" w:rsidR="00736A9A" w:rsidRDefault="00736A9A" w:rsidP="00736A9A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</w:pPr>
            <w:r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  <w:t>Let’s be honest: assistants are often the quiet crisis-solvers. I learned how to fix problems quickly — scheduling errors, last-minute changes, missing information — without panic and with purpose.</w:t>
            </w:r>
          </w:p>
          <w:p w14:paraId="67F7255D" w14:textId="77777777" w:rsidR="00736A9A" w:rsidRDefault="00736A9A" w:rsidP="00736A9A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</w:pPr>
          </w:p>
          <w:p w14:paraId="0F6141F8" w14:textId="278ABCC5" w:rsidR="00736A9A" w:rsidRDefault="00736A9A" w:rsidP="00736A9A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</w:pPr>
            <w:r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  <w:t xml:space="preserve">That mindset prepared me for project leadership, where no plan goes </w:t>
            </w:r>
            <w:r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  <w:t>perfectly,</w:t>
            </w:r>
            <w:r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  <w:t xml:space="preserve"> and </w:t>
            </w:r>
            <w:r>
              <w:rPr>
                <w:rFonts w:ascii="AppleSystemUIFont" w:hAnsi="AppleSystemUIFont" w:cs="AppleSystemUIFont"/>
                <w:b/>
                <w:bCs/>
                <w:color w:val="auto"/>
                <w:sz w:val="26"/>
                <w:szCs w:val="26"/>
              </w:rPr>
              <w:t>adaptability is a core skill</w:t>
            </w:r>
            <w:r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  <w:t>.</w:t>
            </w:r>
          </w:p>
          <w:p w14:paraId="212C9120" w14:textId="77777777" w:rsidR="00736A9A" w:rsidRDefault="00736A9A" w:rsidP="00736A9A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</w:pPr>
          </w:p>
          <w:p w14:paraId="45C83DC9" w14:textId="77777777" w:rsidR="00736A9A" w:rsidRDefault="00736A9A" w:rsidP="00736A9A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</w:pPr>
            <w:r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  <w:t>I didn’t always use formal project software — but I knew how to juggle five priorities at once, plan out a week in advance, and make sure nothing fell through the cracks. In many ways, administrative scheduling is project management in disguise.</w:t>
            </w:r>
          </w:p>
          <w:p w14:paraId="2DF71499" w14:textId="77777777" w:rsidR="00736A9A" w:rsidRDefault="00736A9A" w:rsidP="00736A9A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</w:pPr>
          </w:p>
          <w:p w14:paraId="7ADDFD7B" w14:textId="2BAEEB8D" w:rsidR="00736A9A" w:rsidRDefault="00736A9A" w:rsidP="00736A9A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</w:pPr>
            <w:r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  <w:t xml:space="preserve">Now, whether it’s a project plan or </w:t>
            </w:r>
            <w:r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  <w:t>a</w:t>
            </w:r>
            <w:r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  <w:t xml:space="preserve"> workflow, I treat time like the resource it is — and manage it accordingly.</w:t>
            </w:r>
          </w:p>
          <w:p w14:paraId="315257F6" w14:textId="77777777" w:rsidR="00736A9A" w:rsidRDefault="00736A9A" w:rsidP="00736A9A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</w:pPr>
          </w:p>
          <w:p w14:paraId="61411FB3" w14:textId="3F055102" w:rsidR="009332B2" w:rsidRPr="00736A9A" w:rsidRDefault="00736A9A" w:rsidP="00736A9A">
            <w:pPr>
              <w:spacing w:after="160" w:line="276" w:lineRule="auto"/>
              <w:rPr>
                <w:sz w:val="24"/>
                <w:szCs w:val="24"/>
              </w:rPr>
            </w:pPr>
            <w:r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  <w:t xml:space="preserve">Being an assistant taught me how to </w:t>
            </w:r>
            <w:r>
              <w:rPr>
                <w:rFonts w:ascii="AppleSystemUIFont" w:hAnsi="AppleSystemUIFont" w:cs="AppleSystemUIFont"/>
                <w:b/>
                <w:bCs/>
                <w:color w:val="auto"/>
                <w:sz w:val="26"/>
                <w:szCs w:val="26"/>
              </w:rPr>
              <w:t>anticipate needs</w:t>
            </w:r>
            <w:r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  <w:t xml:space="preserve">, how to support goals that weren’t mine, and how to succeed behind the scenes. That experience shaped how I lead projects today: with empathy, service, and </w:t>
            </w:r>
            <w:r>
              <w:rPr>
                <w:rFonts w:ascii="AppleSystemUIFont" w:hAnsi="AppleSystemUIFont" w:cs="AppleSystemUIFont"/>
                <w:b/>
                <w:bCs/>
                <w:color w:val="auto"/>
                <w:sz w:val="26"/>
                <w:szCs w:val="26"/>
              </w:rPr>
              <w:t>a focus on team success, not just personal credit</w:t>
            </w:r>
            <w:r>
              <w:rPr>
                <w:rFonts w:ascii="AppleSystemUIFont" w:hAnsi="AppleSystemUIFont" w:cs="AppleSystemUIFont"/>
                <w:color w:val="auto"/>
                <w:sz w:val="26"/>
                <w:szCs w:val="26"/>
              </w:rPr>
              <w:t>.</w:t>
            </w:r>
          </w:p>
          <w:p w14:paraId="1A69F6EA" w14:textId="577E237B" w:rsidR="006B7A95" w:rsidRPr="00F61E4F" w:rsidRDefault="006B7A95" w:rsidP="009332B2">
            <w:pPr>
              <w:spacing w:after="160" w:line="276" w:lineRule="auto"/>
            </w:pPr>
          </w:p>
        </w:tc>
      </w:tr>
    </w:tbl>
    <w:p w14:paraId="543D1F03" w14:textId="7B829DCD" w:rsidR="00736A9A" w:rsidRPr="00F61E4F" w:rsidRDefault="00736A9A">
      <w:pPr>
        <w:pStyle w:val="NoSpacing"/>
      </w:pPr>
      <w:r>
        <w:rPr>
          <w:rFonts w:ascii="AppleSystemUIFont" w:hAnsi="AppleSystemUIFont" w:cs="AppleSystemUIFont"/>
          <w:color w:val="auto"/>
          <w:sz w:val="26"/>
          <w:szCs w:val="26"/>
        </w:rPr>
        <w:lastRenderedPageBreak/>
        <w:t xml:space="preserve">Being an assistant taught me how to </w:t>
      </w:r>
      <w:r>
        <w:rPr>
          <w:rFonts w:ascii="AppleSystemUIFont" w:hAnsi="AppleSystemUIFont" w:cs="AppleSystemUIFont"/>
          <w:b/>
          <w:bCs/>
          <w:color w:val="auto"/>
          <w:sz w:val="26"/>
          <w:szCs w:val="26"/>
        </w:rPr>
        <w:t>anticipate needs</w:t>
      </w:r>
      <w:r>
        <w:rPr>
          <w:rFonts w:ascii="AppleSystemUIFont" w:hAnsi="AppleSystemUIFont" w:cs="AppleSystemUIFont"/>
          <w:color w:val="auto"/>
          <w:sz w:val="26"/>
          <w:szCs w:val="26"/>
        </w:rPr>
        <w:t xml:space="preserve">, how to support goals that weren’t mine, and how to succeed behind the scenes. That experience shaped how I lead projects today: with empathy, service, and </w:t>
      </w:r>
      <w:r>
        <w:rPr>
          <w:rFonts w:ascii="AppleSystemUIFont" w:hAnsi="AppleSystemUIFont" w:cs="AppleSystemUIFont"/>
          <w:b/>
          <w:bCs/>
          <w:color w:val="auto"/>
          <w:sz w:val="26"/>
          <w:szCs w:val="26"/>
        </w:rPr>
        <w:t>a focus on team success, not just personal credit</w:t>
      </w:r>
      <w:r>
        <w:rPr>
          <w:rFonts w:ascii="AppleSystemUIFont" w:hAnsi="AppleSystemUIFont" w:cs="AppleSystemUIFont"/>
          <w:color w:val="auto"/>
          <w:sz w:val="26"/>
          <w:szCs w:val="26"/>
        </w:rPr>
        <w:t>.</w:t>
      </w:r>
    </w:p>
    <w:sectPr w:rsidR="00736A9A" w:rsidRPr="00F61E4F" w:rsidSect="00BD57AF">
      <w:headerReference w:type="default" r:id="rId6"/>
      <w:pgSz w:w="12240" w:h="15840"/>
      <w:pgMar w:top="1008" w:right="720" w:bottom="720" w:left="720" w:header="43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BE2D5" w14:textId="77777777" w:rsidR="008653F7" w:rsidRDefault="008653F7" w:rsidP="00E027D4">
      <w:pPr>
        <w:spacing w:after="0" w:line="240" w:lineRule="auto"/>
      </w:pPr>
      <w:r>
        <w:separator/>
      </w:r>
    </w:p>
  </w:endnote>
  <w:endnote w:type="continuationSeparator" w:id="0">
    <w:p w14:paraId="36970B53" w14:textId="77777777" w:rsidR="008653F7" w:rsidRDefault="008653F7" w:rsidP="00E02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2ABB0" w14:textId="77777777" w:rsidR="008653F7" w:rsidRDefault="008653F7" w:rsidP="00E027D4">
      <w:pPr>
        <w:spacing w:after="0" w:line="240" w:lineRule="auto"/>
      </w:pPr>
      <w:r>
        <w:separator/>
      </w:r>
    </w:p>
  </w:footnote>
  <w:footnote w:type="continuationSeparator" w:id="0">
    <w:p w14:paraId="3C210ABA" w14:textId="77777777" w:rsidR="008653F7" w:rsidRDefault="008653F7" w:rsidP="00E02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17160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54DDF48" w14:textId="77777777" w:rsidR="00BD57AF" w:rsidRDefault="00BD57AF" w:rsidP="00BD57AF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38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9A"/>
    <w:rsid w:val="00045242"/>
    <w:rsid w:val="00141679"/>
    <w:rsid w:val="00266FCB"/>
    <w:rsid w:val="00293B83"/>
    <w:rsid w:val="0064177B"/>
    <w:rsid w:val="006A3CE7"/>
    <w:rsid w:val="006B7A95"/>
    <w:rsid w:val="006F5FE4"/>
    <w:rsid w:val="00736A9A"/>
    <w:rsid w:val="007875C6"/>
    <w:rsid w:val="008653F7"/>
    <w:rsid w:val="009332B2"/>
    <w:rsid w:val="00AC6618"/>
    <w:rsid w:val="00B5054A"/>
    <w:rsid w:val="00B767C1"/>
    <w:rsid w:val="00BD57AF"/>
    <w:rsid w:val="00C83022"/>
    <w:rsid w:val="00CE389F"/>
    <w:rsid w:val="00E027D4"/>
    <w:rsid w:val="00E21B37"/>
    <w:rsid w:val="00E52D1C"/>
    <w:rsid w:val="00EA0874"/>
    <w:rsid w:val="00F61E4F"/>
    <w:rsid w:val="00FB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13EE5F"/>
  <w15:chartTrackingRefBased/>
  <w15:docId w15:val="{6AD0EFEF-DF3F-4C4B-A6FF-E2500DC48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323948" w:themeColor="text2" w:themeTint="E6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242"/>
  </w:style>
  <w:style w:type="paragraph" w:styleId="Heading1">
    <w:name w:val="heading 1"/>
    <w:basedOn w:val="Normal"/>
    <w:next w:val="Normal"/>
    <w:link w:val="Heading1Char"/>
    <w:uiPriority w:val="9"/>
    <w:qFormat/>
    <w:rsid w:val="00E027D4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/>
      <w:b/>
      <w:color w:val="6CA800" w:themeColor="accent1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27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2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E027D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lockText">
    <w:name w:val="Block Text"/>
    <w:basedOn w:val="Normal"/>
    <w:uiPriority w:val="5"/>
    <w:unhideWhenUsed/>
    <w:qFormat/>
    <w:rsid w:val="00E027D4"/>
    <w:pPr>
      <w:spacing w:after="380" w:line="326" w:lineRule="auto"/>
    </w:pPr>
    <w:rPr>
      <w:rFonts w:eastAsiaTheme="minorEastAsia"/>
      <w:iCs/>
      <w:sz w:val="28"/>
    </w:rPr>
  </w:style>
  <w:style w:type="paragraph" w:customStyle="1" w:styleId="Company">
    <w:name w:val="Company"/>
    <w:basedOn w:val="Normal"/>
    <w:uiPriority w:val="11"/>
    <w:qFormat/>
    <w:rsid w:val="00B5054A"/>
    <w:pPr>
      <w:spacing w:after="0"/>
    </w:pPr>
    <w:rPr>
      <w:b/>
      <w:color w:val="6CA800" w:themeColor="accent1"/>
      <w:sz w:val="36"/>
    </w:rPr>
  </w:style>
  <w:style w:type="paragraph" w:customStyle="1" w:styleId="ContactInfo">
    <w:name w:val="Contact Info"/>
    <w:basedOn w:val="Normal"/>
    <w:uiPriority w:val="10"/>
    <w:qFormat/>
    <w:rsid w:val="00C83022"/>
    <w:pPr>
      <w:spacing w:after="0"/>
      <w:contextualSpacing/>
    </w:pPr>
  </w:style>
  <w:style w:type="paragraph" w:styleId="Date">
    <w:name w:val="Date"/>
    <w:basedOn w:val="Normal"/>
    <w:link w:val="DateChar"/>
    <w:uiPriority w:val="2"/>
    <w:unhideWhenUsed/>
    <w:qFormat/>
    <w:rsid w:val="00E027D4"/>
    <w:pPr>
      <w:spacing w:after="40"/>
      <w:jc w:val="right"/>
    </w:pPr>
    <w:rPr>
      <w:b/>
      <w:color w:val="6CA800" w:themeColor="accent1"/>
      <w:sz w:val="32"/>
    </w:rPr>
  </w:style>
  <w:style w:type="character" w:customStyle="1" w:styleId="DateChar">
    <w:name w:val="Date Char"/>
    <w:basedOn w:val="DefaultParagraphFont"/>
    <w:link w:val="Date"/>
    <w:uiPriority w:val="2"/>
    <w:rsid w:val="00C83022"/>
    <w:rPr>
      <w:b/>
      <w:color w:val="6CA800" w:themeColor="accent1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E027D4"/>
    <w:rPr>
      <w:rFonts w:asciiTheme="majorHAnsi" w:eastAsiaTheme="majorEastAsia" w:hAnsiTheme="majorHAnsi" w:cstheme="majorBidi"/>
      <w:b/>
      <w:color w:val="6CA800" w:themeColor="accent1"/>
      <w:sz w:val="34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E027D4"/>
    <w:rPr>
      <w:rFonts w:asciiTheme="majorHAnsi" w:eastAsiaTheme="majorEastAsia" w:hAnsiTheme="majorHAnsi" w:cstheme="majorBidi"/>
      <w:b/>
      <w:color w:val="323948" w:themeColor="text2" w:themeTint="E6"/>
      <w:sz w:val="24"/>
      <w:szCs w:val="26"/>
      <w:lang w:eastAsia="ja-JP"/>
    </w:rPr>
  </w:style>
  <w:style w:type="paragraph" w:styleId="Quote">
    <w:name w:val="Quote"/>
    <w:basedOn w:val="Normal"/>
    <w:link w:val="QuoteChar"/>
    <w:uiPriority w:val="4"/>
    <w:qFormat/>
    <w:rsid w:val="00E027D4"/>
    <w:pPr>
      <w:pBdr>
        <w:top w:val="single" w:sz="8" w:space="10" w:color="auto"/>
        <w:bottom w:val="single" w:sz="8" w:space="10" w:color="auto"/>
      </w:pBdr>
      <w:spacing w:after="240" w:line="312" w:lineRule="auto"/>
      <w:jc w:val="right"/>
    </w:pPr>
    <w:rPr>
      <w:i/>
      <w:iCs/>
      <w:sz w:val="28"/>
    </w:rPr>
  </w:style>
  <w:style w:type="character" w:customStyle="1" w:styleId="QuoteChar">
    <w:name w:val="Quote Char"/>
    <w:basedOn w:val="DefaultParagraphFont"/>
    <w:link w:val="Quote"/>
    <w:uiPriority w:val="4"/>
    <w:rsid w:val="00C83022"/>
    <w:rPr>
      <w:i/>
      <w:iCs/>
      <w:sz w:val="28"/>
    </w:rPr>
  </w:style>
  <w:style w:type="paragraph" w:customStyle="1" w:styleId="Recipient">
    <w:name w:val="Recipient"/>
    <w:basedOn w:val="Normal"/>
    <w:next w:val="ContactInfo"/>
    <w:uiPriority w:val="12"/>
    <w:qFormat/>
    <w:rsid w:val="00E21B37"/>
    <w:pPr>
      <w:spacing w:before="2800" w:after="0"/>
      <w:contextualSpacing/>
    </w:pPr>
    <w:rPr>
      <w:b/>
    </w:rPr>
  </w:style>
  <w:style w:type="paragraph" w:styleId="Subtitle">
    <w:name w:val="Subtitle"/>
    <w:basedOn w:val="Normal"/>
    <w:link w:val="SubtitleChar"/>
    <w:uiPriority w:val="1"/>
    <w:qFormat/>
    <w:rsid w:val="00E027D4"/>
    <w:pPr>
      <w:numPr>
        <w:ilvl w:val="1"/>
      </w:numPr>
      <w:spacing w:after="0"/>
      <w:jc w:val="right"/>
    </w:pPr>
    <w:rPr>
      <w:rFonts w:eastAsiaTheme="minorEastAsia"/>
      <w:sz w:val="32"/>
    </w:rPr>
  </w:style>
  <w:style w:type="character" w:customStyle="1" w:styleId="SubtitleChar">
    <w:name w:val="Subtitle Char"/>
    <w:basedOn w:val="DefaultParagraphFont"/>
    <w:link w:val="Subtitle"/>
    <w:uiPriority w:val="1"/>
    <w:rsid w:val="00C83022"/>
    <w:rPr>
      <w:rFonts w:eastAsiaTheme="minorEastAsia"/>
      <w:sz w:val="32"/>
    </w:rPr>
  </w:style>
  <w:style w:type="paragraph" w:styleId="Title">
    <w:name w:val="Title"/>
    <w:basedOn w:val="Normal"/>
    <w:link w:val="TitleChar"/>
    <w:uiPriority w:val="3"/>
    <w:qFormat/>
    <w:rsid w:val="00E027D4"/>
    <w:pPr>
      <w:spacing w:after="0" w:line="240" w:lineRule="auto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78"/>
      <w:szCs w:val="56"/>
    </w:rPr>
  </w:style>
  <w:style w:type="character" w:customStyle="1" w:styleId="TitleChar">
    <w:name w:val="Title Char"/>
    <w:basedOn w:val="DefaultParagraphFont"/>
    <w:link w:val="Title"/>
    <w:uiPriority w:val="3"/>
    <w:rsid w:val="00C83022"/>
    <w:rPr>
      <w:rFonts w:asciiTheme="majorHAnsi" w:eastAsiaTheme="majorEastAsia" w:hAnsiTheme="majorHAnsi" w:cstheme="majorBidi"/>
      <w:color w:val="FFFFFF" w:themeColor="background1"/>
      <w:kern w:val="28"/>
      <w:sz w:val="78"/>
      <w:szCs w:val="56"/>
    </w:rPr>
  </w:style>
  <w:style w:type="paragraph" w:styleId="Header">
    <w:name w:val="header"/>
    <w:basedOn w:val="Normal"/>
    <w:link w:val="HeaderChar"/>
    <w:uiPriority w:val="99"/>
    <w:unhideWhenUsed/>
    <w:rsid w:val="00045242"/>
    <w:pPr>
      <w:spacing w:after="0"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rsid w:val="00045242"/>
  </w:style>
  <w:style w:type="paragraph" w:styleId="Footer">
    <w:name w:val="footer"/>
    <w:basedOn w:val="Normal"/>
    <w:link w:val="FooterChar"/>
    <w:uiPriority w:val="99"/>
    <w:unhideWhenUsed/>
    <w:rsid w:val="00BD57AF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7AF"/>
  </w:style>
  <w:style w:type="paragraph" w:styleId="NoSpacing">
    <w:name w:val="No Spacing"/>
    <w:uiPriority w:val="98"/>
    <w:qFormat/>
    <w:rsid w:val="009332B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9332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6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hmedayoub/Library/Containers/com.microsoft.Word/Data/Library/Application%20Support/Microsoft/Office/16.0/DTS/en-CA%7bBB64CBD4-8420-CC4F-B350-3227624FD8E1%7d/%7bA0E666AC-FD75-AB4F-A2F4-2D6A520D84F0%7dtf10002088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A6B8E6B4643841B10A594A32B71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0147F-4327-EB4B-9E68-E0D39A753893}"/>
      </w:docPartPr>
      <w:docPartBody>
        <w:p w:rsidR="00000000" w:rsidRDefault="00000000">
          <w:pPr>
            <w:pStyle w:val="FCA6B8E6B4643841B10A594A32B71516"/>
          </w:pPr>
          <w:r w:rsidRPr="00F61E4F">
            <w:t>Volume 1 | Issue 1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BBB"/>
    <w:rsid w:val="00A3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CA6B8E6B4643841B10A594A32B71516">
    <w:name w:val="FCA6B8E6B4643841B10A594A32B71516"/>
  </w:style>
  <w:style w:type="paragraph" w:customStyle="1" w:styleId="B460FF372AD2774AA51925E2B681375E">
    <w:name w:val="B460FF372AD2774AA51925E2B681375E"/>
  </w:style>
  <w:style w:type="paragraph" w:customStyle="1" w:styleId="48F1503B83A1EC48B4A10257376C724F">
    <w:name w:val="48F1503B83A1EC48B4A10257376C724F"/>
  </w:style>
  <w:style w:type="paragraph" w:customStyle="1" w:styleId="F236AAE92D3FD24480853E2F83863E4C">
    <w:name w:val="F236AAE92D3FD24480853E2F83863E4C"/>
  </w:style>
  <w:style w:type="paragraph" w:customStyle="1" w:styleId="AA9DDA64FA07BD47B799D2586695F3F0">
    <w:name w:val="AA9DDA64FA07BD47B799D2586695F3F0"/>
  </w:style>
  <w:style w:type="paragraph" w:customStyle="1" w:styleId="B1411360542DBE409DF6B0E29F884D4D">
    <w:name w:val="B1411360542DBE409DF6B0E29F884D4D"/>
  </w:style>
  <w:style w:type="paragraph" w:customStyle="1" w:styleId="FBF882FAADAAB24CBB828BEB50C5E369">
    <w:name w:val="FBF882FAADAAB24CBB828BEB50C5E369"/>
  </w:style>
  <w:style w:type="paragraph" w:customStyle="1" w:styleId="3AD76C3578880C40A99FE09A0B505EAA">
    <w:name w:val="3AD76C3578880C40A99FE09A0B505EAA"/>
  </w:style>
  <w:style w:type="paragraph" w:customStyle="1" w:styleId="8EC63D00812AE7498220CCAFFBBA7787">
    <w:name w:val="8EC63D00812AE7498220CCAFFBBA7787"/>
  </w:style>
  <w:style w:type="paragraph" w:customStyle="1" w:styleId="6D13CCABF76AC94EAD148A19FD2C20B1">
    <w:name w:val="6D13CCABF76AC94EAD148A19FD2C20B1"/>
  </w:style>
  <w:style w:type="paragraph" w:customStyle="1" w:styleId="7F64CB906CE89645AE5EFB1FEE18E9A7">
    <w:name w:val="7F64CB906CE89645AE5EFB1FEE18E9A7"/>
  </w:style>
  <w:style w:type="paragraph" w:customStyle="1" w:styleId="6BD147EB77B507498A5A8EABDE89C217">
    <w:name w:val="6BD147EB77B507498A5A8EABDE89C217"/>
  </w:style>
  <w:style w:type="paragraph" w:customStyle="1" w:styleId="F990202AB479B742BF15F06C023C02CF">
    <w:name w:val="F990202AB479B742BF15F06C023C02CF"/>
  </w:style>
  <w:style w:type="paragraph" w:customStyle="1" w:styleId="DC8F8E27D20E2A4CA9368CAB5F714CEC">
    <w:name w:val="DC8F8E27D20E2A4CA9368CAB5F714CEC"/>
  </w:style>
  <w:style w:type="paragraph" w:customStyle="1" w:styleId="DFCB8DAB2985384386AB21FF96204F5B">
    <w:name w:val="DFCB8DAB2985384386AB21FF96204F5B"/>
  </w:style>
  <w:style w:type="paragraph" w:customStyle="1" w:styleId="24A73419D572AD43955F288CD737D1DC">
    <w:name w:val="24A73419D572AD43955F288CD737D1DC"/>
  </w:style>
  <w:style w:type="paragraph" w:customStyle="1" w:styleId="4D795A1E43FAD942B3241B9DAD813A83">
    <w:name w:val="4D795A1E43FAD942B3241B9DAD813A83"/>
  </w:style>
  <w:style w:type="paragraph" w:customStyle="1" w:styleId="C9DCD696BD929D41BA2201FB222DAEF4">
    <w:name w:val="C9DCD696BD929D41BA2201FB222DAEF4"/>
  </w:style>
  <w:style w:type="paragraph" w:customStyle="1" w:styleId="E952980A2EBAC24F93A63F4D5A2BF747">
    <w:name w:val="E952980A2EBAC24F93A63F4D5A2BF747"/>
  </w:style>
  <w:style w:type="paragraph" w:customStyle="1" w:styleId="82DBD6C72897EA4694BD6028A6CB3029">
    <w:name w:val="82DBD6C72897EA4694BD6028A6CB3029"/>
  </w:style>
  <w:style w:type="paragraph" w:customStyle="1" w:styleId="A4F571CF3AD3C144B347961ABBCFA7CC">
    <w:name w:val="A4F571CF3AD3C144B347961ABBCFA7CC"/>
  </w:style>
  <w:style w:type="paragraph" w:customStyle="1" w:styleId="B96E4B64BC95A34FBF7B58620324E1C3">
    <w:name w:val="B96E4B64BC95A34FBF7B58620324E1C3"/>
  </w:style>
  <w:style w:type="paragraph" w:customStyle="1" w:styleId="850F6DCCB30EFB4B8ABF1F99AB089601">
    <w:name w:val="850F6DCCB30EFB4B8ABF1F99AB089601"/>
  </w:style>
  <w:style w:type="paragraph" w:customStyle="1" w:styleId="DDB2C7C2FCF9A041A4A539DF10224432">
    <w:name w:val="DDB2C7C2FCF9A041A4A539DF102244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14">
      <a:dk1>
        <a:sysClr val="windowText" lastClr="000000"/>
      </a:dk1>
      <a:lt1>
        <a:sysClr val="window" lastClr="FFFFFF"/>
      </a:lt1>
      <a:dk2>
        <a:srgbClr val="212630"/>
      </a:dk2>
      <a:lt2>
        <a:srgbClr val="F6F6F7"/>
      </a:lt2>
      <a:accent1>
        <a:srgbClr val="6CA800"/>
      </a:accent1>
      <a:accent2>
        <a:srgbClr val="E4D238"/>
      </a:accent2>
      <a:accent3>
        <a:srgbClr val="36C0CA"/>
      </a:accent3>
      <a:accent4>
        <a:srgbClr val="E25D52"/>
      </a:accent4>
      <a:accent5>
        <a:srgbClr val="E8993C"/>
      </a:accent5>
      <a:accent6>
        <a:srgbClr val="91669C"/>
      </a:accent6>
      <a:hlink>
        <a:srgbClr val="36C0CA"/>
      </a:hlink>
      <a:folHlink>
        <a:srgbClr val="91669C"/>
      </a:folHlink>
    </a:clrScheme>
    <a:fontScheme name="Times New Roman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Newsletter.dotx</Template>
  <TotalTime>4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Ayoub</dc:creator>
  <cp:keywords/>
  <dc:description/>
  <cp:lastModifiedBy>Ahmed Ibrahim Elsayed Mahmoud Ayoub</cp:lastModifiedBy>
  <cp:revision>1</cp:revision>
  <dcterms:created xsi:type="dcterms:W3CDTF">2025-06-27T21:55:00Z</dcterms:created>
  <dcterms:modified xsi:type="dcterms:W3CDTF">2025-06-27T22:02:00Z</dcterms:modified>
</cp:coreProperties>
</file>